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38D3" w14:textId="77777777" w:rsidR="00EE0817" w:rsidRDefault="00F72BEF">
      <w:pPr>
        <w:pStyle w:val="af9"/>
        <w:rPr>
          <w:rFonts w:ascii="Helvetica" w:hAnsi="Helvetica" w:cs="Helvetica"/>
          <w:b/>
          <w:bCs/>
          <w:color w:val="0E2D47"/>
          <w:sz w:val="48"/>
          <w:szCs w:val="48"/>
        </w:rPr>
      </w:pPr>
      <w:r>
        <w:rPr>
          <w:rFonts w:ascii="Helvetica" w:hAnsi="Helvetica" w:cs="Helvetica"/>
          <w:b/>
          <w:bCs/>
          <w:color w:val="0E2D47"/>
          <w:sz w:val="48"/>
          <w:szCs w:val="48"/>
        </w:rPr>
        <w:t>Цены масленичного стола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14:paraId="6C2CC4E0" w14:textId="77777777" w:rsidR="00EE0817" w:rsidRDefault="00EE081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sz w:val="40"/>
          <w:szCs w:val="40"/>
          <w:lang w:eastAsia="ru-RU"/>
        </w:rPr>
      </w:pPr>
    </w:p>
    <w:p w14:paraId="0C89B77F" w14:textId="377EE84B" w:rsidR="00EE0817" w:rsidRPr="00126E82" w:rsidRDefault="00F72BEF">
      <w:pPr>
        <w:pStyle w:val="af6"/>
        <w:shd w:val="clear" w:color="auto" w:fill="FFFFFF"/>
        <w:spacing w:before="0" w:beforeAutospacing="0" w:after="0"/>
        <w:jc w:val="both"/>
        <w:rPr>
          <w:rFonts w:ascii="Helvetica" w:eastAsiaTheme="minorHAnsi" w:hAnsi="Helvetica" w:cs="Helvetica"/>
          <w:color w:val="404040"/>
          <w:lang w:eastAsia="en-US"/>
        </w:rPr>
      </w:pPr>
      <w:proofErr w:type="spellStart"/>
      <w:r w:rsidRPr="00126E82">
        <w:rPr>
          <w:rFonts w:ascii="Helvetica" w:eastAsiaTheme="minorHAnsi" w:hAnsi="Helvetica" w:cs="Helvetica"/>
          <w:color w:val="404040" w:themeColor="text1" w:themeTint="BF"/>
          <w:lang w:eastAsia="en-US"/>
        </w:rPr>
        <w:t>Красноярскстатом</w:t>
      </w:r>
      <w:proofErr w:type="spellEnd"/>
      <w:r w:rsidRPr="00126E82">
        <w:rPr>
          <w:rFonts w:ascii="Helvetica" w:eastAsiaTheme="minorHAnsi" w:hAnsi="Helvetica" w:cs="Helvetica"/>
          <w:color w:val="404040" w:themeColor="text1" w:themeTint="BF"/>
          <w:lang w:eastAsia="en-US"/>
        </w:rPr>
        <w:t xml:space="preserve"> подготовлена статистическая информация о ценах масленичного стола в регионах Енисейской Сибири (</w:t>
      </w:r>
      <w:hyperlink r:id="rId7" w:tooltip="https://krasstat.gks.ru/storage/mediabank/%D0%9E+%D1%80%D0%B0%D0%B1%D0%BE%D1%82%D0%B5+%D0%B4%D0%B5%D1%82%D1%81%D0%BA%D0%B8%D1%85+%D0%BE%D0%B7%D0%B4%D0%BE%D1%80%D0%BE%D0%B2%D0%B8%D1%82%D0%B5%D0%BB%D1%8C%D0%BD%D1%8B%D1%85+%D0%BB%D0%B0%D0%B3%D0%B5%D1%80%D0%B5%D0%" w:history="1">
        <w:r w:rsidRPr="00126E82">
          <w:rPr>
            <w:rFonts w:ascii="Helvetica" w:eastAsiaTheme="minorHAnsi" w:hAnsi="Helvetica" w:cs="Helvetica"/>
            <w:color w:val="404040" w:themeColor="text1" w:themeTint="BF"/>
            <w:lang w:eastAsia="en-US"/>
          </w:rPr>
          <w:t>Красноярском крае</w:t>
        </w:r>
      </w:hyperlink>
      <w:r w:rsidRPr="00126E82">
        <w:rPr>
          <w:rFonts w:ascii="Helvetica" w:eastAsiaTheme="minorHAnsi" w:hAnsi="Helvetica" w:cs="Helvetica"/>
          <w:color w:val="404040" w:themeColor="text1" w:themeTint="BF"/>
          <w:lang w:eastAsia="en-US"/>
        </w:rPr>
        <w:t>, </w:t>
      </w:r>
      <w:hyperlink r:id="rId8" w:tooltip="https://krasstat.gks.ru/storage/mediabank/%D0%9E+%D1%80%D0%B0%D0%B1%D0%BE%D1%82%D0%B5+%D0%B4%D0%B5%D1%82%D1%81%D0%BA%D0%B8%D1%85+%D0%BE%D0%B7%D0%B4%D0%BE%D1%80%D0%BE%D0%B2%D0%B8%D1%82%D0%B5%D0%BB%D1%8C%D0%BD%D1%8B%D1%85+%D0%BB%D0%B0%D0%B3%D0%B5%D1%80%D0%B5%D0%" w:history="1">
        <w:r w:rsidRPr="00126E82">
          <w:rPr>
            <w:rFonts w:ascii="Helvetica" w:eastAsiaTheme="minorHAnsi" w:hAnsi="Helvetica" w:cs="Helvetica"/>
            <w:color w:val="404040" w:themeColor="text1" w:themeTint="BF"/>
            <w:lang w:eastAsia="en-US"/>
          </w:rPr>
          <w:t>Республике Хакасия</w:t>
        </w:r>
      </w:hyperlink>
      <w:r w:rsidRPr="00126E82">
        <w:rPr>
          <w:rFonts w:ascii="Helvetica" w:eastAsiaTheme="minorHAnsi" w:hAnsi="Helvetica" w:cs="Helvetica"/>
          <w:color w:val="404040" w:themeColor="text1" w:themeTint="BF"/>
          <w:lang w:eastAsia="en-US"/>
        </w:rPr>
        <w:t> и </w:t>
      </w:r>
      <w:hyperlink r:id="rId9" w:tooltip="https://krasstat.gks.ru/storage/mediabank/%D0%9E+%D1%80%D0%B0%D0%B1%D0%BE%D1%82%D0%B5+%D0%B4%D0%B5%D1%82%D1%81%D0%BA%D0%B8%D1%85+%D0%BE%D0%B7%D0%B4%D0%BE%D1%80+%D0%BB%D0%B0%D0%B3%D0%B5%D1%80%D0%B5%D0%B9+%D0%A0%D0%A2+%D0%BB%D0%B5%D1%82%D0%BE%D0%BC+2018+%D0%B3%D" w:history="1">
        <w:r w:rsidRPr="00126E82">
          <w:rPr>
            <w:rFonts w:ascii="Helvetica" w:eastAsiaTheme="minorHAnsi" w:hAnsi="Helvetica" w:cs="Helvetica"/>
            <w:color w:val="404040" w:themeColor="text1" w:themeTint="BF"/>
            <w:lang w:eastAsia="en-US"/>
          </w:rPr>
          <w:t>Республике Тыва</w:t>
        </w:r>
      </w:hyperlink>
      <w:r w:rsidRPr="00126E82">
        <w:rPr>
          <w:rFonts w:ascii="Helvetica" w:eastAsiaTheme="minorHAnsi" w:hAnsi="Helvetica" w:cs="Helvetica"/>
          <w:color w:val="404040" w:themeColor="text1" w:themeTint="BF"/>
          <w:lang w:eastAsia="en-US"/>
        </w:rPr>
        <w:t xml:space="preserve">) в январе 2023 года. </w:t>
      </w:r>
    </w:p>
    <w:p w14:paraId="1A5128D4" w14:textId="608A0132" w:rsidR="00EE0817" w:rsidRDefault="00F72BEF">
      <w:pPr>
        <w:pStyle w:val="af9"/>
        <w:widowControl w:val="0"/>
        <w:spacing w:line="276" w:lineRule="auto"/>
        <w:jc w:val="both"/>
        <w:rPr>
          <w:rFonts w:ascii="Helvetica" w:eastAsiaTheme="minorHAnsi" w:hAnsi="Helvetica" w:cs="Helvetica"/>
          <w:color w:val="404040" w:themeColor="text1" w:themeTint="BF"/>
          <w:sz w:val="24"/>
          <w:szCs w:val="24"/>
          <w:lang w:eastAsia="en-US"/>
        </w:rPr>
      </w:pPr>
      <w:r w:rsidRPr="00126E82">
        <w:rPr>
          <w:rFonts w:ascii="Helvetica" w:eastAsiaTheme="minorHAnsi" w:hAnsi="Helvetica" w:cs="Helvetica"/>
          <w:color w:val="404040" w:themeColor="text1" w:themeTint="BF"/>
          <w:sz w:val="24"/>
          <w:szCs w:val="24"/>
          <w:lang w:eastAsia="en-US"/>
        </w:rPr>
        <w:t>Для приготовления блинов традиционно используются такие продукты, как: молоко, яйца, мука, сахар, соль и подсолнечное масло.</w:t>
      </w:r>
    </w:p>
    <w:p w14:paraId="295CCFD4" w14:textId="77777777" w:rsidR="00126E82" w:rsidRPr="00126E82" w:rsidRDefault="00126E82">
      <w:pPr>
        <w:pStyle w:val="af9"/>
        <w:widowControl w:val="0"/>
        <w:spacing w:line="276" w:lineRule="auto"/>
        <w:jc w:val="both"/>
        <w:rPr>
          <w:rFonts w:ascii="Helvetica" w:eastAsiaTheme="minorHAnsi" w:hAnsi="Helvetica" w:cs="Helvetica"/>
          <w:color w:val="404040"/>
          <w:sz w:val="24"/>
          <w:szCs w:val="24"/>
          <w:lang w:eastAsia="en-US"/>
        </w:rPr>
      </w:pPr>
    </w:p>
    <w:p w14:paraId="36980E81" w14:textId="77777777" w:rsidR="00EE0817" w:rsidRPr="00126E82" w:rsidRDefault="00F72BEF">
      <w:pPr>
        <w:pStyle w:val="af9"/>
        <w:widowControl w:val="0"/>
        <w:spacing w:line="276" w:lineRule="auto"/>
        <w:jc w:val="both"/>
        <w:rPr>
          <w:rFonts w:ascii="Helvetica" w:eastAsiaTheme="minorHAnsi" w:hAnsi="Helvetica" w:cs="Helvetica"/>
          <w:color w:val="404040"/>
          <w:sz w:val="24"/>
          <w:szCs w:val="24"/>
          <w:lang w:eastAsia="en-US"/>
        </w:rPr>
      </w:pPr>
      <w:r w:rsidRPr="00126E82">
        <w:rPr>
          <w:rFonts w:ascii="Helvetica" w:eastAsiaTheme="minorHAnsi" w:hAnsi="Helvetica" w:cs="Helvetica"/>
          <w:color w:val="404040" w:themeColor="text1" w:themeTint="BF"/>
          <w:sz w:val="24"/>
          <w:szCs w:val="24"/>
          <w:lang w:eastAsia="en-US"/>
        </w:rPr>
        <w:t xml:space="preserve">Дополнительно к блинам может подаваться </w:t>
      </w:r>
      <w:proofErr w:type="gramStart"/>
      <w:r w:rsidRPr="00126E82">
        <w:rPr>
          <w:rFonts w:ascii="Helvetica" w:eastAsiaTheme="minorHAnsi" w:hAnsi="Helvetica" w:cs="Helvetica"/>
          <w:color w:val="404040" w:themeColor="text1" w:themeTint="BF"/>
          <w:sz w:val="24"/>
          <w:szCs w:val="24"/>
          <w:lang w:eastAsia="en-US"/>
        </w:rPr>
        <w:t>молоко</w:t>
      </w:r>
      <w:proofErr w:type="gramEnd"/>
      <w:r w:rsidRPr="00126E82">
        <w:rPr>
          <w:rFonts w:ascii="Helvetica" w:eastAsiaTheme="minorHAnsi" w:hAnsi="Helvetica" w:cs="Helvetica"/>
          <w:color w:val="404040" w:themeColor="text1" w:themeTint="BF"/>
          <w:sz w:val="24"/>
          <w:szCs w:val="24"/>
          <w:lang w:eastAsia="en-US"/>
        </w:rPr>
        <w:t xml:space="preserve"> сгущенное с сахаром, варенье, джем, повидло, творог, икра, сливочное масло, сметана или мёд. </w:t>
      </w:r>
    </w:p>
    <w:p w14:paraId="02713B44" w14:textId="77777777" w:rsidR="00EE0817" w:rsidRPr="00126E82" w:rsidRDefault="00EE0817">
      <w:pPr>
        <w:pStyle w:val="af9"/>
        <w:widowControl w:val="0"/>
        <w:spacing w:line="276" w:lineRule="auto"/>
        <w:jc w:val="both"/>
        <w:rPr>
          <w:rFonts w:ascii="Helvetica" w:eastAsiaTheme="minorHAnsi" w:hAnsi="Helvetica" w:cs="Helvetica"/>
          <w:color w:val="404040"/>
          <w:sz w:val="24"/>
          <w:szCs w:val="24"/>
          <w:lang w:eastAsia="en-US"/>
        </w:rPr>
      </w:pPr>
    </w:p>
    <w:p w14:paraId="4CFB4F5B" w14:textId="77777777" w:rsidR="00EE0817" w:rsidRPr="00126E82" w:rsidRDefault="00F72BEF">
      <w:pPr>
        <w:pStyle w:val="af9"/>
        <w:widowControl w:val="0"/>
        <w:spacing w:line="276" w:lineRule="auto"/>
        <w:jc w:val="both"/>
        <w:rPr>
          <w:rFonts w:ascii="Helvetica" w:eastAsiaTheme="minorHAnsi" w:hAnsi="Helvetica" w:cs="Helvetica"/>
          <w:color w:val="404040"/>
          <w:sz w:val="24"/>
          <w:szCs w:val="24"/>
          <w:lang w:eastAsia="en-US"/>
        </w:rPr>
      </w:pPr>
      <w:r w:rsidRPr="00126E82">
        <w:rPr>
          <w:rFonts w:ascii="Helvetica" w:eastAsiaTheme="minorHAnsi" w:hAnsi="Helvetica" w:cs="Helvetica"/>
          <w:color w:val="404040" w:themeColor="text1" w:themeTint="BF"/>
          <w:sz w:val="24"/>
          <w:szCs w:val="24"/>
          <w:lang w:eastAsia="en-US"/>
        </w:rPr>
        <w:t>В январе 2023 года средние потребительские цены на перечисленные продовольственные товары в регионах Енисейской Сибири составили:</w:t>
      </w:r>
    </w:p>
    <w:p w14:paraId="602043FB" w14:textId="77777777" w:rsidR="00EE0817" w:rsidRPr="00126E82" w:rsidRDefault="00EE0817">
      <w:pPr>
        <w:pStyle w:val="af9"/>
        <w:widowControl w:val="0"/>
        <w:spacing w:line="276" w:lineRule="auto"/>
        <w:jc w:val="both"/>
        <w:rPr>
          <w:rFonts w:ascii="Helvetica" w:eastAsiaTheme="minorHAnsi" w:hAnsi="Helvetica" w:cs="Helvetica"/>
          <w:color w:val="404040"/>
          <w:sz w:val="24"/>
          <w:szCs w:val="24"/>
          <w:lang w:eastAsia="en-US"/>
        </w:rPr>
      </w:pPr>
    </w:p>
    <w:p w14:paraId="50DCD092" w14:textId="77777777" w:rsidR="00EE0817" w:rsidRDefault="00F72BEF">
      <w:pPr>
        <w:pStyle w:val="af9"/>
        <w:widowControl w:val="0"/>
        <w:spacing w:line="276" w:lineRule="auto"/>
        <w:ind w:right="1103"/>
        <w:jc w:val="right"/>
        <w:rPr>
          <w:rFonts w:ascii="Helvetica" w:eastAsiaTheme="minorHAnsi" w:hAnsi="Helvetica" w:cs="Helvetica"/>
          <w:color w:val="404040"/>
          <w:sz w:val="14"/>
          <w:szCs w:val="18"/>
          <w:lang w:eastAsia="en-US"/>
        </w:rPr>
      </w:pPr>
      <w:r>
        <w:rPr>
          <w:rFonts w:ascii="Helvetica" w:eastAsiaTheme="minorHAnsi" w:hAnsi="Helvetica" w:cs="Helvetica"/>
          <w:color w:val="404040" w:themeColor="text1" w:themeTint="BF"/>
          <w:sz w:val="14"/>
          <w:szCs w:val="18"/>
          <w:lang w:eastAsia="en-US"/>
        </w:rPr>
        <w:t>(рублей за единицу измерения; на конец месяца)</w:t>
      </w:r>
    </w:p>
    <w:tbl>
      <w:tblPr>
        <w:tblStyle w:val="af3"/>
        <w:tblW w:w="4091" w:type="pct"/>
        <w:jc w:val="center"/>
        <w:tblLayout w:type="fixed"/>
        <w:tblLook w:val="04A0" w:firstRow="1" w:lastRow="0" w:firstColumn="1" w:lastColumn="0" w:noHBand="0" w:noVBand="1"/>
      </w:tblPr>
      <w:tblGrid>
        <w:gridCol w:w="5992"/>
        <w:gridCol w:w="1984"/>
        <w:gridCol w:w="2126"/>
        <w:gridCol w:w="1996"/>
      </w:tblGrid>
      <w:tr w:rsidR="00EE0817" w14:paraId="0CBBFB75" w14:textId="77777777">
        <w:trPr>
          <w:trHeight w:val="397"/>
          <w:tblHeader/>
          <w:jc w:val="center"/>
        </w:trPr>
        <w:tc>
          <w:tcPr>
            <w:tcW w:w="5992" w:type="dxa"/>
            <w:tcBorders>
              <w:bottom w:val="single" w:sz="4" w:space="0" w:color="auto"/>
            </w:tcBorders>
          </w:tcPr>
          <w:p w14:paraId="423A4974" w14:textId="77777777" w:rsidR="00EE0817" w:rsidRDefault="00EE0817">
            <w:pPr>
              <w:pStyle w:val="af9"/>
              <w:widowControl w:val="0"/>
              <w:jc w:val="center"/>
              <w:rPr>
                <w:rFonts w:ascii="Helvetica" w:eastAsiaTheme="minorHAnsi" w:hAnsi="Helvetica" w:cs="Helvetica"/>
                <w:color w:val="40404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120CDDE" w14:textId="77777777" w:rsidR="00EE0817" w:rsidRDefault="00F72BEF">
            <w:pPr>
              <w:pStyle w:val="af9"/>
              <w:widowControl w:val="0"/>
              <w:jc w:val="center"/>
              <w:rPr>
                <w:rFonts w:ascii="Helvetica" w:eastAsiaTheme="minorHAnsi" w:hAnsi="Helvetica" w:cs="Helvetica"/>
                <w:color w:val="404040"/>
                <w:sz w:val="18"/>
                <w:szCs w:val="18"/>
                <w:lang w:eastAsia="en-US"/>
              </w:rPr>
            </w:pPr>
            <w:r>
              <w:rPr>
                <w:rFonts w:ascii="Helvetica" w:eastAsiaTheme="minorHAnsi" w:hAnsi="Helvetica" w:cs="Helvetica"/>
                <w:color w:val="404040" w:themeColor="text1" w:themeTint="BF"/>
                <w:sz w:val="18"/>
                <w:szCs w:val="18"/>
                <w:lang w:eastAsia="en-US"/>
              </w:rPr>
              <w:t>Красноярский край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286989C" w14:textId="77777777" w:rsidR="00EE0817" w:rsidRDefault="00F72BEF">
            <w:pPr>
              <w:pStyle w:val="af9"/>
              <w:widowControl w:val="0"/>
              <w:jc w:val="center"/>
              <w:rPr>
                <w:rFonts w:ascii="Helvetica" w:eastAsiaTheme="minorHAnsi" w:hAnsi="Helvetica" w:cs="Helvetica"/>
                <w:color w:val="404040"/>
                <w:sz w:val="18"/>
                <w:szCs w:val="18"/>
                <w:lang w:eastAsia="en-US"/>
              </w:rPr>
            </w:pPr>
            <w:r>
              <w:rPr>
                <w:rFonts w:ascii="Helvetica" w:eastAsiaTheme="minorHAnsi" w:hAnsi="Helvetica" w:cs="Helvetica"/>
                <w:color w:val="404040" w:themeColor="text1" w:themeTint="BF"/>
                <w:sz w:val="18"/>
                <w:szCs w:val="18"/>
                <w:lang w:eastAsia="en-US"/>
              </w:rPr>
              <w:t>Республика Хакасия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14:paraId="30998625" w14:textId="77777777" w:rsidR="00EE0817" w:rsidRDefault="00F72BEF">
            <w:pPr>
              <w:pStyle w:val="af9"/>
              <w:widowControl w:val="0"/>
              <w:jc w:val="center"/>
              <w:rPr>
                <w:rFonts w:ascii="Helvetica" w:eastAsiaTheme="minorHAnsi" w:hAnsi="Helvetica" w:cs="Helvetica"/>
                <w:color w:val="404040"/>
                <w:sz w:val="18"/>
                <w:szCs w:val="18"/>
                <w:lang w:eastAsia="en-US"/>
              </w:rPr>
            </w:pPr>
            <w:r>
              <w:rPr>
                <w:rFonts w:ascii="Helvetica" w:eastAsiaTheme="minorHAnsi" w:hAnsi="Helvetica" w:cs="Helvetica"/>
                <w:color w:val="404040" w:themeColor="text1" w:themeTint="BF"/>
                <w:sz w:val="18"/>
                <w:szCs w:val="18"/>
                <w:lang w:eastAsia="en-US"/>
              </w:rPr>
              <w:t>Республика Тыва</w:t>
            </w:r>
          </w:p>
        </w:tc>
      </w:tr>
      <w:tr w:rsidR="00EE0817" w14:paraId="39915228" w14:textId="77777777">
        <w:trPr>
          <w:trHeight w:val="20"/>
          <w:jc w:val="center"/>
        </w:trPr>
        <w:tc>
          <w:tcPr>
            <w:tcW w:w="5992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22AA6BF5" w14:textId="77777777" w:rsidR="00EE0817" w:rsidRDefault="00F72BEF">
            <w:pPr>
              <w:widowControl w:val="0"/>
              <w:spacing w:after="0" w:line="240" w:lineRule="auto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Молоко питьевое цельное пастеризованное 2,5-3,2% жирности, л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7EFC4F2C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75,86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30763B87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83,10</w:t>
            </w:r>
          </w:p>
        </w:tc>
        <w:tc>
          <w:tcPr>
            <w:tcW w:w="1996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14:paraId="42D67D4A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95,22</w:t>
            </w:r>
          </w:p>
        </w:tc>
      </w:tr>
      <w:tr w:rsidR="00EE0817" w14:paraId="4B357BB9" w14:textId="77777777">
        <w:trPr>
          <w:trHeight w:val="20"/>
          <w:jc w:val="center"/>
        </w:trPr>
        <w:tc>
          <w:tcPr>
            <w:tcW w:w="5992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17098CF2" w14:textId="77777777" w:rsidR="00EE0817" w:rsidRDefault="00F72BEF">
            <w:pPr>
              <w:widowControl w:val="0"/>
              <w:spacing w:after="0" w:line="240" w:lineRule="auto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Яйца куриные, 10 шт.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6470CD2B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76,34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567BDFBC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73,54</w:t>
            </w:r>
          </w:p>
        </w:tc>
        <w:tc>
          <w:tcPr>
            <w:tcW w:w="19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14:paraId="69430576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77,40</w:t>
            </w:r>
          </w:p>
        </w:tc>
      </w:tr>
      <w:tr w:rsidR="00EE0817" w14:paraId="7F019517" w14:textId="77777777">
        <w:trPr>
          <w:trHeight w:val="20"/>
          <w:jc w:val="center"/>
        </w:trPr>
        <w:tc>
          <w:tcPr>
            <w:tcW w:w="5992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5DD84BB6" w14:textId="77777777" w:rsidR="00EE0817" w:rsidRDefault="00F72BEF">
            <w:pPr>
              <w:widowControl w:val="0"/>
              <w:spacing w:after="0" w:line="240" w:lineRule="auto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Мука пшеничная, кг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4DDD6759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50,77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41D2A031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51,30</w:t>
            </w:r>
          </w:p>
        </w:tc>
        <w:tc>
          <w:tcPr>
            <w:tcW w:w="19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14:paraId="48584FFE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55,26</w:t>
            </w:r>
          </w:p>
        </w:tc>
      </w:tr>
      <w:tr w:rsidR="00EE0817" w14:paraId="76C957D3" w14:textId="77777777">
        <w:trPr>
          <w:trHeight w:val="20"/>
          <w:jc w:val="center"/>
        </w:trPr>
        <w:tc>
          <w:tcPr>
            <w:tcW w:w="5992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7AC1A10B" w14:textId="77777777" w:rsidR="00EE0817" w:rsidRDefault="00F72BEF">
            <w:pPr>
              <w:widowControl w:val="0"/>
              <w:spacing w:after="0" w:line="240" w:lineRule="auto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Сахар-песок, кг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714C0F6A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70,92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0DF84F6B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70,52</w:t>
            </w:r>
          </w:p>
        </w:tc>
        <w:tc>
          <w:tcPr>
            <w:tcW w:w="19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14:paraId="0A0B83BB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82,53</w:t>
            </w:r>
          </w:p>
        </w:tc>
      </w:tr>
      <w:tr w:rsidR="00EE0817" w14:paraId="7FFEB226" w14:textId="77777777">
        <w:trPr>
          <w:trHeight w:val="20"/>
          <w:jc w:val="center"/>
        </w:trPr>
        <w:tc>
          <w:tcPr>
            <w:tcW w:w="5992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253B3104" w14:textId="77777777" w:rsidR="00EE0817" w:rsidRDefault="00F72BEF">
            <w:pPr>
              <w:widowControl w:val="0"/>
              <w:spacing w:after="0" w:line="240" w:lineRule="auto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Соль поваренная пищевая, кг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6AD42790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25,56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67FEB998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19,50</w:t>
            </w:r>
          </w:p>
        </w:tc>
        <w:tc>
          <w:tcPr>
            <w:tcW w:w="19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14:paraId="3222E6D8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17,24</w:t>
            </w:r>
          </w:p>
        </w:tc>
      </w:tr>
      <w:tr w:rsidR="00EE0817" w14:paraId="3E659283" w14:textId="77777777">
        <w:trPr>
          <w:trHeight w:val="20"/>
          <w:jc w:val="center"/>
        </w:trPr>
        <w:tc>
          <w:tcPr>
            <w:tcW w:w="5992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69055928" w14:textId="77777777" w:rsidR="00EE0817" w:rsidRDefault="00F72BEF">
            <w:pPr>
              <w:widowControl w:val="0"/>
              <w:spacing w:after="0" w:line="240" w:lineRule="auto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Масло подсолнечное, л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0D3A4F64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145,89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11046C79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145,83</w:t>
            </w:r>
          </w:p>
        </w:tc>
        <w:tc>
          <w:tcPr>
            <w:tcW w:w="19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14:paraId="71C219D2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154,28</w:t>
            </w:r>
          </w:p>
        </w:tc>
      </w:tr>
      <w:tr w:rsidR="00EE0817" w14:paraId="5EF1AC1F" w14:textId="77777777">
        <w:trPr>
          <w:trHeight w:val="20"/>
          <w:jc w:val="center"/>
        </w:trPr>
        <w:tc>
          <w:tcPr>
            <w:tcW w:w="5992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59B283EE" w14:textId="77777777" w:rsidR="00EE0817" w:rsidRDefault="00F72BEF">
            <w:pPr>
              <w:widowControl w:val="0"/>
              <w:spacing w:after="0" w:line="240" w:lineRule="auto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proofErr w:type="gramStart"/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Молоко</w:t>
            </w:r>
            <w:proofErr w:type="gramEnd"/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 xml:space="preserve"> сгущенное с сахаром, кг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307C2138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347,72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2513406E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350,50</w:t>
            </w:r>
          </w:p>
        </w:tc>
        <w:tc>
          <w:tcPr>
            <w:tcW w:w="19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14:paraId="6E9B82B1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269,92</w:t>
            </w:r>
          </w:p>
        </w:tc>
      </w:tr>
      <w:tr w:rsidR="00EE0817" w14:paraId="5BBE7D07" w14:textId="77777777">
        <w:trPr>
          <w:trHeight w:val="20"/>
          <w:jc w:val="center"/>
        </w:trPr>
        <w:tc>
          <w:tcPr>
            <w:tcW w:w="5992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786509C9" w14:textId="77777777" w:rsidR="00EE0817" w:rsidRDefault="00F72BEF">
            <w:pPr>
              <w:widowControl w:val="0"/>
              <w:spacing w:after="0" w:line="240" w:lineRule="auto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Варенье, джем, повидло, кг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57354CC5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450,46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32CEF902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423,71</w:t>
            </w:r>
          </w:p>
        </w:tc>
        <w:tc>
          <w:tcPr>
            <w:tcW w:w="19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14:paraId="49339A97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293,27</w:t>
            </w:r>
          </w:p>
        </w:tc>
      </w:tr>
      <w:tr w:rsidR="00EE0817" w14:paraId="5E900723" w14:textId="77777777">
        <w:trPr>
          <w:trHeight w:val="20"/>
          <w:jc w:val="center"/>
        </w:trPr>
        <w:tc>
          <w:tcPr>
            <w:tcW w:w="5992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35CF5E25" w14:textId="77777777" w:rsidR="00EE0817" w:rsidRDefault="00F72BEF">
            <w:pPr>
              <w:widowControl w:val="0"/>
              <w:spacing w:after="0" w:line="240" w:lineRule="auto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Творог, кг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6F5B7ACB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504,54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2382B748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449,37</w:t>
            </w:r>
          </w:p>
        </w:tc>
        <w:tc>
          <w:tcPr>
            <w:tcW w:w="19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14:paraId="68BE109B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464,28</w:t>
            </w:r>
          </w:p>
        </w:tc>
      </w:tr>
      <w:tr w:rsidR="00EE0817" w14:paraId="5E810170" w14:textId="77777777">
        <w:trPr>
          <w:trHeight w:val="20"/>
          <w:jc w:val="center"/>
        </w:trPr>
        <w:tc>
          <w:tcPr>
            <w:tcW w:w="5992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566EBB15" w14:textId="77777777" w:rsidR="00EE0817" w:rsidRDefault="00F72BEF">
            <w:pPr>
              <w:widowControl w:val="0"/>
              <w:spacing w:after="0" w:line="240" w:lineRule="auto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Икра лососевых рыб отечественная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710BE7A6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5996,08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70C2AF08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5706,18</w:t>
            </w:r>
          </w:p>
        </w:tc>
        <w:tc>
          <w:tcPr>
            <w:tcW w:w="19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14:paraId="77C1BD1D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4698,93</w:t>
            </w:r>
          </w:p>
        </w:tc>
      </w:tr>
      <w:tr w:rsidR="00EE0817" w14:paraId="288F28B9" w14:textId="77777777">
        <w:trPr>
          <w:trHeight w:val="20"/>
          <w:jc w:val="center"/>
        </w:trPr>
        <w:tc>
          <w:tcPr>
            <w:tcW w:w="5992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162101ED" w14:textId="77777777" w:rsidR="00EE0817" w:rsidRDefault="00F72BEF">
            <w:pPr>
              <w:widowControl w:val="0"/>
              <w:spacing w:after="0" w:line="240" w:lineRule="auto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Масло сливочное, кг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0B53AB94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870,93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23EA1560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846,85</w:t>
            </w:r>
          </w:p>
        </w:tc>
        <w:tc>
          <w:tcPr>
            <w:tcW w:w="19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14:paraId="6642B7B9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834,08</w:t>
            </w:r>
          </w:p>
        </w:tc>
      </w:tr>
      <w:tr w:rsidR="00EE0817" w14:paraId="3E79D0CF" w14:textId="77777777">
        <w:trPr>
          <w:trHeight w:val="20"/>
          <w:jc w:val="center"/>
        </w:trPr>
        <w:tc>
          <w:tcPr>
            <w:tcW w:w="5992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171A05FE" w14:textId="77777777" w:rsidR="00EE0817" w:rsidRDefault="00F72BEF">
            <w:pPr>
              <w:widowControl w:val="0"/>
              <w:spacing w:after="0" w:line="240" w:lineRule="auto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Сметана, кг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5C64B15F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315,74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1DF56A06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300,41</w:t>
            </w:r>
          </w:p>
        </w:tc>
        <w:tc>
          <w:tcPr>
            <w:tcW w:w="19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14:paraId="6AF119DB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339,11</w:t>
            </w:r>
          </w:p>
        </w:tc>
      </w:tr>
      <w:tr w:rsidR="00EE0817" w14:paraId="456EE6AF" w14:textId="77777777">
        <w:trPr>
          <w:trHeight w:val="20"/>
          <w:jc w:val="center"/>
        </w:trPr>
        <w:tc>
          <w:tcPr>
            <w:tcW w:w="5992" w:type="dxa"/>
            <w:tcBorders>
              <w:top w:val="none" w:sz="4" w:space="0" w:color="000000"/>
              <w:right w:val="none" w:sz="4" w:space="0" w:color="000000"/>
            </w:tcBorders>
            <w:vAlign w:val="bottom"/>
          </w:tcPr>
          <w:p w14:paraId="624C5E8D" w14:textId="77777777" w:rsidR="00EE0817" w:rsidRDefault="00F72BEF">
            <w:pPr>
              <w:widowControl w:val="0"/>
              <w:spacing w:after="0" w:line="240" w:lineRule="auto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Мёд пчелиный натуральный, кг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vAlign w:val="bottom"/>
          </w:tcPr>
          <w:p w14:paraId="26D440C2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632,73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vAlign w:val="bottom"/>
          </w:tcPr>
          <w:p w14:paraId="37C51DC8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530,29</w:t>
            </w:r>
          </w:p>
        </w:tc>
        <w:tc>
          <w:tcPr>
            <w:tcW w:w="1996" w:type="dxa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vAlign w:val="bottom"/>
          </w:tcPr>
          <w:p w14:paraId="20144A30" w14:textId="77777777" w:rsidR="00EE0817" w:rsidRDefault="00F72BEF">
            <w:pPr>
              <w:widowControl w:val="0"/>
              <w:spacing w:after="0" w:line="240" w:lineRule="auto"/>
              <w:jc w:val="right"/>
              <w:rPr>
                <w:rFonts w:ascii="Helvetica" w:hAnsi="Helvetica" w:cs="Helvetica"/>
                <w:color w:val="404040"/>
                <w:sz w:val="18"/>
                <w:szCs w:val="18"/>
              </w:rPr>
            </w:pPr>
            <w:r>
              <w:rPr>
                <w:rFonts w:ascii="Helvetica" w:hAnsi="Helvetica" w:cs="Helvetica"/>
                <w:color w:val="404040" w:themeColor="text1" w:themeTint="BF"/>
                <w:sz w:val="18"/>
                <w:szCs w:val="18"/>
              </w:rPr>
              <w:t>624,87</w:t>
            </w:r>
          </w:p>
        </w:tc>
      </w:tr>
    </w:tbl>
    <w:p w14:paraId="4A9499D8" w14:textId="77777777" w:rsidR="00EE0817" w:rsidRDefault="00EE0817">
      <w:pPr>
        <w:pStyle w:val="af9"/>
        <w:widowControl w:val="0"/>
        <w:spacing w:line="276" w:lineRule="auto"/>
        <w:jc w:val="both"/>
        <w:rPr>
          <w:rFonts w:ascii="Helvetica" w:eastAsiaTheme="minorHAnsi" w:hAnsi="Helvetica" w:cs="Helvetica"/>
          <w:color w:val="404040"/>
          <w:sz w:val="18"/>
          <w:szCs w:val="18"/>
          <w:lang w:eastAsia="en-US"/>
        </w:rPr>
      </w:pPr>
    </w:p>
    <w:p w14:paraId="50ACF9AB" w14:textId="77777777" w:rsidR="00C34B81" w:rsidRDefault="00C34B81" w:rsidP="00C34B81">
      <w:pPr>
        <w:pStyle w:val="af6"/>
        <w:shd w:val="clear" w:color="auto" w:fill="FFFFFF"/>
        <w:spacing w:before="0" w:beforeAutospacing="0"/>
        <w:rPr>
          <w:rFonts w:ascii="Helvetica" w:hAnsi="Helvetica" w:cs="Helvetica"/>
          <w:color w:val="25353D"/>
        </w:rPr>
      </w:pPr>
      <w:r>
        <w:rPr>
          <w:rFonts w:ascii="Helvetica" w:hAnsi="Helvetica" w:cs="Helvetica"/>
          <w:color w:val="25353D"/>
        </w:rPr>
        <w:t>Подробная информация о средних ценах и их изменении размещена в разделе Цены, инфляция / Потребительские цены:</w:t>
      </w:r>
    </w:p>
    <w:p w14:paraId="16F2F82E" w14:textId="77777777" w:rsidR="00C34B81" w:rsidRDefault="00C34B81" w:rsidP="00C34B81">
      <w:pPr>
        <w:pStyle w:val="af6"/>
        <w:shd w:val="clear" w:color="auto" w:fill="FFFFFF"/>
        <w:spacing w:before="0" w:beforeAutospacing="0" w:after="0"/>
        <w:rPr>
          <w:rFonts w:ascii="Helvetica" w:hAnsi="Helvetica" w:cs="Helvetica"/>
          <w:color w:val="25353D"/>
        </w:rPr>
      </w:pPr>
      <w:hyperlink r:id="rId10" w:history="1">
        <w:r>
          <w:rPr>
            <w:rStyle w:val="af7"/>
            <w:rFonts w:ascii="Helvetica" w:eastAsia="Arial" w:hAnsi="Helvetica" w:cs="Helvetica"/>
            <w:color w:val="0745A3"/>
          </w:rPr>
          <w:t>Красноярский край</w:t>
        </w:r>
      </w:hyperlink>
    </w:p>
    <w:p w14:paraId="0227B523" w14:textId="77777777" w:rsidR="00C34B81" w:rsidRDefault="00C34B81" w:rsidP="00C34B81">
      <w:pPr>
        <w:pStyle w:val="af6"/>
        <w:shd w:val="clear" w:color="auto" w:fill="FFFFFF"/>
        <w:spacing w:before="0" w:beforeAutospacing="0" w:after="0"/>
        <w:rPr>
          <w:rFonts w:ascii="Helvetica" w:hAnsi="Helvetica" w:cs="Helvetica"/>
          <w:color w:val="25353D"/>
        </w:rPr>
      </w:pPr>
      <w:hyperlink r:id="rId11" w:history="1">
        <w:r>
          <w:rPr>
            <w:rStyle w:val="af7"/>
            <w:rFonts w:ascii="Helvetica" w:eastAsia="Arial" w:hAnsi="Helvetica" w:cs="Helvetica"/>
            <w:color w:val="0745A3"/>
          </w:rPr>
          <w:t>Республика Хакасия</w:t>
        </w:r>
      </w:hyperlink>
    </w:p>
    <w:p w14:paraId="485CAA93" w14:textId="77777777" w:rsidR="00C34B81" w:rsidRDefault="00C34B81" w:rsidP="00C34B81">
      <w:pPr>
        <w:pStyle w:val="af6"/>
        <w:shd w:val="clear" w:color="auto" w:fill="FFFFFF"/>
        <w:spacing w:before="0" w:beforeAutospacing="0" w:after="0"/>
        <w:rPr>
          <w:rFonts w:ascii="Helvetica" w:hAnsi="Helvetica" w:cs="Helvetica"/>
          <w:color w:val="25353D"/>
        </w:rPr>
      </w:pPr>
      <w:hyperlink r:id="rId12" w:history="1">
        <w:r>
          <w:rPr>
            <w:rStyle w:val="af7"/>
            <w:rFonts w:ascii="Helvetica" w:eastAsia="Arial" w:hAnsi="Helvetica" w:cs="Helvetica"/>
            <w:color w:val="0745A3"/>
          </w:rPr>
          <w:t>Республика Тыва</w:t>
        </w:r>
      </w:hyperlink>
    </w:p>
    <w:p w14:paraId="41DEDE3E" w14:textId="77777777" w:rsidR="00EE0817" w:rsidRDefault="00EE0817">
      <w:pPr>
        <w:pStyle w:val="af9"/>
        <w:widowControl w:val="0"/>
        <w:jc w:val="both"/>
        <w:rPr>
          <w:rFonts w:ascii="Helvetica" w:eastAsiaTheme="minorHAnsi" w:hAnsi="Helvetica" w:cs="Helvetica"/>
          <w:color w:val="404040"/>
          <w:sz w:val="18"/>
          <w:szCs w:val="18"/>
          <w:lang w:eastAsia="en-US"/>
        </w:rPr>
      </w:pPr>
    </w:p>
    <w:sectPr w:rsidR="00EE0817" w:rsidSect="00EE0817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8DA8" w14:textId="77777777" w:rsidR="00DB1003" w:rsidRDefault="00DB1003">
      <w:pPr>
        <w:spacing w:after="0" w:line="240" w:lineRule="auto"/>
      </w:pPr>
      <w:r>
        <w:separator/>
      </w:r>
    </w:p>
  </w:endnote>
  <w:endnote w:type="continuationSeparator" w:id="0">
    <w:p w14:paraId="2B587291" w14:textId="77777777" w:rsidR="00DB1003" w:rsidRDefault="00D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4C51D" w14:textId="77777777" w:rsidR="00DB1003" w:rsidRDefault="00DB1003">
      <w:pPr>
        <w:spacing w:after="0" w:line="240" w:lineRule="auto"/>
      </w:pPr>
      <w:r>
        <w:separator/>
      </w:r>
    </w:p>
  </w:footnote>
  <w:footnote w:type="continuationSeparator" w:id="0">
    <w:p w14:paraId="6946B7AF" w14:textId="77777777" w:rsidR="00DB1003" w:rsidRDefault="00DB1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817"/>
    <w:rsid w:val="00126E82"/>
    <w:rsid w:val="00353BBD"/>
    <w:rsid w:val="003F257B"/>
    <w:rsid w:val="00625F6C"/>
    <w:rsid w:val="00C34B81"/>
    <w:rsid w:val="00CB7D7D"/>
    <w:rsid w:val="00DB1003"/>
    <w:rsid w:val="00E1387B"/>
    <w:rsid w:val="00EE0817"/>
    <w:rsid w:val="00F7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42FE"/>
  <w15:docId w15:val="{ECB72872-5F48-4FDA-AE9C-CCAB97CC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E0817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EE081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EE081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EE081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EE081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E081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EE081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EE081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EE081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EE081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EE081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EE081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EE081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EE081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EE081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EE081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EE081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E0817"/>
    <w:pPr>
      <w:ind w:left="720"/>
      <w:contextualSpacing/>
    </w:pPr>
  </w:style>
  <w:style w:type="paragraph" w:styleId="a4">
    <w:name w:val="No Spacing"/>
    <w:uiPriority w:val="1"/>
    <w:qFormat/>
    <w:rsid w:val="00EE081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EE0817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EE081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E0817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E081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E081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E081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E081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E0817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EE081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EE0817"/>
  </w:style>
  <w:style w:type="paragraph" w:customStyle="1" w:styleId="10">
    <w:name w:val="Нижний колонтитул1"/>
    <w:basedOn w:val="a"/>
    <w:link w:val="CaptionChar"/>
    <w:uiPriority w:val="99"/>
    <w:unhideWhenUsed/>
    <w:rsid w:val="00EE081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EE0817"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rsid w:val="00EE0817"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EE0817"/>
  </w:style>
  <w:style w:type="table" w:customStyle="1" w:styleId="TableGridLight">
    <w:name w:val="Table Grid Light"/>
    <w:basedOn w:val="a1"/>
    <w:uiPriority w:val="59"/>
    <w:rsid w:val="00EE081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EE081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E0817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E08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E08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E08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E08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E08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E08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E08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E08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E08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E08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E08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E08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E08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E08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E081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EE0817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EE0817"/>
    <w:rPr>
      <w:sz w:val="18"/>
    </w:rPr>
  </w:style>
  <w:style w:type="character" w:styleId="ad">
    <w:name w:val="footnote reference"/>
    <w:basedOn w:val="a0"/>
    <w:uiPriority w:val="99"/>
    <w:unhideWhenUsed/>
    <w:rsid w:val="00EE081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E0817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EE0817"/>
    <w:rPr>
      <w:sz w:val="20"/>
    </w:rPr>
  </w:style>
  <w:style w:type="character" w:styleId="af0">
    <w:name w:val="endnote reference"/>
    <w:basedOn w:val="a0"/>
    <w:uiPriority w:val="99"/>
    <w:semiHidden/>
    <w:unhideWhenUsed/>
    <w:rsid w:val="00EE081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EE0817"/>
    <w:pPr>
      <w:spacing w:after="57"/>
    </w:pPr>
  </w:style>
  <w:style w:type="paragraph" w:styleId="3">
    <w:name w:val="toc 3"/>
    <w:basedOn w:val="a"/>
    <w:next w:val="a"/>
    <w:uiPriority w:val="39"/>
    <w:unhideWhenUsed/>
    <w:rsid w:val="00EE081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E081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E081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E081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E081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E081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E0817"/>
    <w:pPr>
      <w:spacing w:after="57"/>
      <w:ind w:left="2268"/>
    </w:pPr>
  </w:style>
  <w:style w:type="paragraph" w:styleId="af1">
    <w:name w:val="TOC Heading"/>
    <w:uiPriority w:val="39"/>
    <w:unhideWhenUsed/>
    <w:rsid w:val="00EE0817"/>
  </w:style>
  <w:style w:type="paragraph" w:styleId="af2">
    <w:name w:val="table of figures"/>
    <w:basedOn w:val="a"/>
    <w:next w:val="a"/>
    <w:uiPriority w:val="99"/>
    <w:unhideWhenUsed/>
    <w:rsid w:val="00EE0817"/>
    <w:pPr>
      <w:spacing w:after="0"/>
    </w:pPr>
  </w:style>
  <w:style w:type="paragraph" w:customStyle="1" w:styleId="111">
    <w:name w:val="Заголовок 11"/>
    <w:basedOn w:val="a"/>
    <w:link w:val="13"/>
    <w:uiPriority w:val="9"/>
    <w:qFormat/>
    <w:rsid w:val="00EE0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table" w:styleId="af3">
    <w:name w:val="Table Grid"/>
    <w:basedOn w:val="a1"/>
    <w:uiPriority w:val="59"/>
    <w:rsid w:val="00EE08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EE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E0817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E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EE0817"/>
    <w:rPr>
      <w:color w:val="0000FF"/>
      <w:u w:val="single"/>
    </w:rPr>
  </w:style>
  <w:style w:type="character" w:customStyle="1" w:styleId="13">
    <w:name w:val="Заголовок 1 Знак"/>
    <w:basedOn w:val="a0"/>
    <w:link w:val="111"/>
    <w:uiPriority w:val="9"/>
    <w:rsid w:val="00EE081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2">
    <w:name w:val="toc 2"/>
    <w:next w:val="a"/>
    <w:link w:val="23"/>
    <w:uiPriority w:val="39"/>
    <w:rsid w:val="00EE0817"/>
    <w:pPr>
      <w:spacing w:after="200" w:line="276" w:lineRule="auto"/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3">
    <w:name w:val="Оглавление 2 Знак"/>
    <w:link w:val="22"/>
    <w:uiPriority w:val="39"/>
    <w:rsid w:val="00EE0817"/>
    <w:rPr>
      <w:rFonts w:eastAsia="Times New Roman" w:cs="Times New Roman"/>
      <w:color w:val="000000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EE0817"/>
    <w:rPr>
      <w:color w:val="954F72" w:themeColor="followedHyperlink"/>
      <w:u w:val="single"/>
    </w:rPr>
  </w:style>
  <w:style w:type="paragraph" w:styleId="af9">
    <w:name w:val="Plain Text"/>
    <w:basedOn w:val="a"/>
    <w:link w:val="afa"/>
    <w:rsid w:val="00EE081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EE081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3">
    <w:name w:val="t3"/>
    <w:basedOn w:val="a0"/>
    <w:rsid w:val="00EE0817"/>
  </w:style>
  <w:style w:type="character" w:styleId="afb">
    <w:name w:val="Emphasis"/>
    <w:basedOn w:val="a0"/>
    <w:uiPriority w:val="20"/>
    <w:qFormat/>
    <w:rsid w:val="00EE08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stat.gks.ru/storage/mediabank/%D0%9E+%D1%80%D0%B0%D0%B1%D0%BE%D1%82%D0%B5+%D0%B4%D0%B5%D1%82%D1%81%D0%BA%D0%B8%D1%85+%D0%BE%D0%B7%D0%B4%D0%BE%D1%80%D0%BE%D0%B2%D0%B8%D1%82%D0%B5%D0%BB%D1%8C%D0%BD%D1%8B%D1%85+%D0%BB%D0%B0%D0%B3%D0%B5%D1%80%D0%B5%D0%B9+%D0%A0%D0%A5+%D0%BB%D0%B5%D1%82%D0%BE%D0%BC+2018+%D0%B3%D0%BE%D0%B4%D0%B0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asstat.gks.ru/storage/mediabank/%D0%9E+%D1%80%D0%B0%D0%B1%D0%BE%D1%82%D0%B5+%D0%B4%D0%B5%D1%82%D1%81%D0%BA%D0%B8%D1%85+%D0%BE%D0%B7%D0%B4%D0%BE%D1%80%D0%BE%D0%B2%D0%B8%D1%82%D0%B5%D0%BB%D1%8C%D0%BD%D1%8B%D1%85+%D0%BB%D0%B0%D0%B3%D0%B5%D1%80%D0%B5%D0%B9+%D0%9A%D1%80%D0%B0%D1%81%D0%BD%D0%BE%D1%8F%D1%80%D1%81%D0%BA%D0%BE%D0%B3%D0%BE+%D0%BA%D1%80%D0%B0%D1%8F+%D0%BB%D0%B5%D1%82%D0%BE%D0%BC+2018+%D0%B3%D0%BE%D0%B4%D0%B0.docx" TargetMode="External"/><Relationship Id="rId12" Type="http://schemas.openxmlformats.org/officeDocument/2006/relationships/hyperlink" Target="https://krasstat.gks.ru/folder/18319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rasstat.gks.ru/folder/18307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rasstat.gks.ru/folder/1829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stat.gks.ru/storage/mediabank/%D0%9E+%D1%80%D0%B0%D0%B1%D0%BE%D1%82%D0%B5+%D0%B4%D0%B5%D1%82%D1%81%D0%BA%D0%B8%D1%85+%D0%BE%D0%B7%D0%B4%D0%BE%D1%80+%D0%BB%D0%B0%D0%B3%D0%B5%D1%80%D0%B5%D0%B9+%D0%A0%D0%A2+%D0%BB%D0%B5%D1%82%D0%BE%D0%BC+2018+%D0%B3%D0%BE%D0%B4%D0%B0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C84B0C95-0894-4957-BFD2-16174BC255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Давыденко Денис Анатольевич</cp:lastModifiedBy>
  <cp:revision>3</cp:revision>
  <dcterms:created xsi:type="dcterms:W3CDTF">2023-02-16T02:22:00Z</dcterms:created>
  <dcterms:modified xsi:type="dcterms:W3CDTF">2023-02-16T04:10:00Z</dcterms:modified>
</cp:coreProperties>
</file>